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0B" w:rsidRDefault="0039280B" w:rsidP="0039280B">
      <w:pPr>
        <w:rPr>
          <w:lang w:val="uk-UA"/>
        </w:rPr>
      </w:pPr>
      <w:r>
        <w:rPr>
          <w:lang w:val="uk-UA"/>
        </w:rPr>
        <w:t>Перелік  афілійованих  осіб  товариства</w:t>
      </w:r>
    </w:p>
    <w:p w:rsidR="0039280B" w:rsidRDefault="0039280B" w:rsidP="0039280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Вахнован Олег Грогорович володіє простими іменними акціями ПАТ «Заво</w:t>
      </w:r>
      <w:r w:rsidR="00CD4A59">
        <w:rPr>
          <w:lang w:val="uk-UA"/>
        </w:rPr>
        <w:t>д Тіра» в кількості 886788 штук.</w:t>
      </w:r>
    </w:p>
    <w:p w:rsidR="0039280B" w:rsidRPr="0039280B" w:rsidRDefault="0039280B" w:rsidP="0039280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Мазур Олександр Васильович володіє простими іменними акціями ПАТ «Завод Тіра» в кількості 3258767 штук</w:t>
      </w:r>
      <w:r w:rsidR="00CD4A59">
        <w:rPr>
          <w:lang w:val="uk-UA"/>
        </w:rPr>
        <w:t>.</w:t>
      </w:r>
      <w:bookmarkStart w:id="0" w:name="_GoBack"/>
      <w:bookmarkEnd w:id="0"/>
    </w:p>
    <w:p w:rsidR="00061164" w:rsidRDefault="00061164"/>
    <w:sectPr w:rsidR="000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61BF5"/>
    <w:multiLevelType w:val="hybridMultilevel"/>
    <w:tmpl w:val="14685BBC"/>
    <w:lvl w:ilvl="0" w:tplc="A18038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7AAA15A8"/>
    <w:multiLevelType w:val="hybridMultilevel"/>
    <w:tmpl w:val="0A6E8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D"/>
    <w:rsid w:val="00061164"/>
    <w:rsid w:val="003357FD"/>
    <w:rsid w:val="0039280B"/>
    <w:rsid w:val="00CD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2016-07-04T12:42:00Z</dcterms:created>
  <dcterms:modified xsi:type="dcterms:W3CDTF">2016-07-04T12:50:00Z</dcterms:modified>
</cp:coreProperties>
</file>